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5E" w:rsidRDefault="00E1275E" w:rsidP="00E1275E">
      <w:pPr>
        <w:pStyle w:val="a5"/>
        <w:spacing w:beforeLines="50" w:line="500" w:lineRule="exact"/>
        <w:ind w:firstLineChars="0" w:firstLine="0"/>
        <w:jc w:val="left"/>
        <w:rPr>
          <w:rFonts w:ascii="仿宋" w:eastAsia="仿宋" w:hAnsi="仿宋"/>
          <w:sz w:val="28"/>
          <w:szCs w:val="28"/>
        </w:rPr>
      </w:pPr>
      <w:r w:rsidRPr="00A228EE">
        <w:rPr>
          <w:rFonts w:ascii="仿宋" w:eastAsia="仿宋" w:hAnsi="仿宋" w:hint="eastAsia"/>
          <w:sz w:val="28"/>
          <w:szCs w:val="28"/>
        </w:rPr>
        <w:t>朱向梅：硕士、副教授、硕导，中北大</w:t>
      </w:r>
      <w:r>
        <w:rPr>
          <w:rFonts w:ascii="仿宋" w:eastAsia="仿宋" w:hAnsi="仿宋" w:hint="eastAsia"/>
          <w:sz w:val="28"/>
          <w:szCs w:val="28"/>
        </w:rPr>
        <w:t>学</w:t>
      </w:r>
      <w:r w:rsidRPr="00A228EE">
        <w:rPr>
          <w:rFonts w:ascii="仿宋" w:eastAsia="仿宋" w:hAnsi="仿宋"/>
          <w:sz w:val="28"/>
          <w:szCs w:val="28"/>
        </w:rPr>
        <w:t>营销工程与行为研究学</w:t>
      </w:r>
      <w:r>
        <w:rPr>
          <w:rFonts w:ascii="仿宋" w:eastAsia="仿宋" w:hAnsi="仿宋" w:cs="Times New Roman"/>
          <w:sz w:val="28"/>
          <w:szCs w:val="28"/>
        </w:rPr>
        <w:t>术带头人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cs="Times New Roman" w:hint="eastAsia"/>
          <w:sz w:val="28"/>
          <w:szCs w:val="28"/>
        </w:rPr>
        <w:t>太原市第十三届政协委员。</w:t>
      </w:r>
      <w:r>
        <w:rPr>
          <w:rFonts w:ascii="仿宋" w:eastAsia="仿宋" w:hAnsi="仿宋" w:hint="eastAsia"/>
          <w:sz w:val="28"/>
          <w:szCs w:val="28"/>
        </w:rPr>
        <w:t>2012年9月至2013年9月在加拿大麦克马斯特大学</w:t>
      </w:r>
      <w:proofErr w:type="spellStart"/>
      <w:r>
        <w:rPr>
          <w:rFonts w:ascii="仿宋" w:eastAsia="仿宋" w:hAnsi="仿宋" w:hint="eastAsia"/>
          <w:sz w:val="28"/>
          <w:szCs w:val="28"/>
        </w:rPr>
        <w:t>DeGroote</w:t>
      </w:r>
      <w:proofErr w:type="spellEnd"/>
      <w:r>
        <w:rPr>
          <w:rFonts w:ascii="仿宋" w:eastAsia="仿宋" w:hAnsi="仿宋" w:hint="eastAsia"/>
          <w:sz w:val="28"/>
          <w:szCs w:val="28"/>
        </w:rPr>
        <w:t>商学院做访问学者。</w:t>
      </w:r>
    </w:p>
    <w:p w:rsidR="005F56E3" w:rsidRPr="00E1275E" w:rsidRDefault="005F56E3"/>
    <w:sectPr w:rsidR="005F56E3" w:rsidRPr="00E1275E" w:rsidSect="005F5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19" w:rsidRDefault="00792B19" w:rsidP="00E1275E">
      <w:r>
        <w:separator/>
      </w:r>
    </w:p>
  </w:endnote>
  <w:endnote w:type="continuationSeparator" w:id="0">
    <w:p w:rsidR="00792B19" w:rsidRDefault="00792B19" w:rsidP="00E1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19" w:rsidRDefault="00792B19" w:rsidP="00E1275E">
      <w:r>
        <w:separator/>
      </w:r>
    </w:p>
  </w:footnote>
  <w:footnote w:type="continuationSeparator" w:id="0">
    <w:p w:rsidR="00792B19" w:rsidRDefault="00792B19" w:rsidP="00E12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75E"/>
    <w:rsid w:val="005F56E3"/>
    <w:rsid w:val="00792B19"/>
    <w:rsid w:val="00E1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7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75E"/>
    <w:rPr>
      <w:sz w:val="18"/>
      <w:szCs w:val="18"/>
    </w:rPr>
  </w:style>
  <w:style w:type="paragraph" w:styleId="a5">
    <w:name w:val="List Paragraph"/>
    <w:basedOn w:val="a"/>
    <w:uiPriority w:val="34"/>
    <w:qFormat/>
    <w:rsid w:val="00E1275E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2018-10-11T06:28:00Z</dcterms:created>
  <dcterms:modified xsi:type="dcterms:W3CDTF">2018-10-11T06:28:00Z</dcterms:modified>
</cp:coreProperties>
</file>